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F812" w14:textId="2C7CA8E6" w:rsidR="00F25121" w:rsidRDefault="00F25121" w:rsidP="00F251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48"/>
          <w:szCs w:val="48"/>
        </w:rPr>
        <w:drawing>
          <wp:inline distT="0" distB="0" distL="0" distR="0" wp14:anchorId="45684CA8" wp14:editId="4D519F59">
            <wp:extent cx="772732" cy="772732"/>
            <wp:effectExtent l="0" t="0" r="2540" b="2540"/>
            <wp:docPr id="825247178" name="Picture 1" descr="A logo for a birthing pro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247178" name="Picture 1" descr="A logo for a birthing projec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66" cy="79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2F2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The Nehemiah Birthing Project, Inc.</w:t>
      </w:r>
    </w:p>
    <w:p w14:paraId="3E569997" w14:textId="77777777" w:rsidR="00F25121" w:rsidRPr="00B72F28" w:rsidRDefault="00F25121" w:rsidP="00F251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14:ligatures w14:val="none"/>
        </w:rPr>
      </w:pPr>
      <w:r w:rsidRPr="00B72F28"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>P.O. Box 2804</w:t>
      </w:r>
    </w:p>
    <w:p w14:paraId="7463FBDB" w14:textId="199467CB" w:rsidR="00F25121" w:rsidRPr="00F25121" w:rsidRDefault="00F25121" w:rsidP="00F251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14:ligatures w14:val="none"/>
        </w:rPr>
      </w:pPr>
      <w:r w:rsidRPr="00B72F28"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>Laurel, MD 20709</w:t>
      </w:r>
    </w:p>
    <w:p w14:paraId="4449786A" w14:textId="77777777" w:rsidR="00F25121" w:rsidRDefault="00F25121" w:rsidP="00F251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</w:p>
    <w:p w14:paraId="192D295D" w14:textId="1CEFD601" w:rsidR="00F25121" w:rsidRDefault="00F25121" w:rsidP="00F251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Finance Policy</w:t>
      </w:r>
    </w:p>
    <w:p w14:paraId="46B92CEB" w14:textId="519D4356" w:rsidR="00777643" w:rsidRPr="00777643" w:rsidRDefault="00F25121" w:rsidP="00F251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77764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Refund &amp;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W</w:t>
      </w:r>
      <w:r w:rsidRPr="0077764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ithdrawal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P</w:t>
      </w:r>
      <w:r w:rsidRPr="0077764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olicy</w:t>
      </w:r>
    </w:p>
    <w:p w14:paraId="30C80D15" w14:textId="77777777" w:rsidR="00777643" w:rsidRPr="00777643" w:rsidRDefault="004E6235" w:rsidP="007776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6235">
        <w:rPr>
          <w:rFonts w:ascii="Times New Roman" w:eastAsia="Times New Roman" w:hAnsi="Times New Roman" w:cs="Times New Roman"/>
          <w:noProof/>
          <w:kern w:val="0"/>
        </w:rPr>
        <w:pict w14:anchorId="0F6C416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5AAA058" w14:textId="77777777" w:rsidR="00777643" w:rsidRPr="00777643" w:rsidRDefault="00777643" w:rsidP="00777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776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Refund &amp; Withdrawal Policy</w:t>
      </w:r>
    </w:p>
    <w:p w14:paraId="7DD60EE8" w14:textId="77777777" w:rsidR="00777643" w:rsidRPr="00777643" w:rsidRDefault="00777643" w:rsidP="0077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Redemptive Childbirth℠ Doula Certification Program</w:t>
      </w:r>
    </w:p>
    <w:p w14:paraId="7D818F6A" w14:textId="77777777" w:rsidR="00F25121" w:rsidRDefault="00777643" w:rsidP="00F25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Enrollment in the Redemptive Childbirth℠ Certification Program re</w:t>
      </w:r>
      <w:r w:rsidR="00F251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serve</w:t>
      </w: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 a seat in a limited-capacity cohort. Because instructional planning, faculty contracts, materials preparation, and facility arrangements are based on confirmed enrollment, the following policy applies:</w:t>
      </w:r>
    </w:p>
    <w:p w14:paraId="25A12BB9" w14:textId="45A8F310" w:rsidR="00777643" w:rsidRPr="00777643" w:rsidRDefault="00777643" w:rsidP="00F2512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Enrollment Deposit</w:t>
      </w:r>
    </w:p>
    <w:p w14:paraId="21F98FC2" w14:textId="77777777" w:rsidR="00F25121" w:rsidRDefault="00777643" w:rsidP="00F2512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$3</w:t>
      </w:r>
      <w:r w:rsidR="00F251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</w:t>
      </w: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 enrollment deposit is non-refundable and non-transferable.</w:t>
      </w: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The deposit secures a participant’s seat within a specific cohort and is applied toward total tuition.</w:t>
      </w:r>
    </w:p>
    <w:p w14:paraId="10C7AD62" w14:textId="7A6C25F8" w:rsidR="00777643" w:rsidRPr="00777643" w:rsidRDefault="00777643" w:rsidP="00F2512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Tuition Refund Schedule</w:t>
      </w:r>
    </w:p>
    <w:p w14:paraId="57533FE6" w14:textId="77777777" w:rsidR="00777643" w:rsidRPr="00777643" w:rsidRDefault="00777643" w:rsidP="00F2512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a participant withdraws in writing:</w:t>
      </w:r>
    </w:p>
    <w:p w14:paraId="2FC73658" w14:textId="77777777" w:rsidR="00777643" w:rsidRPr="00F25121" w:rsidRDefault="00777643" w:rsidP="00F2512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2512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More than 30 days before the first session:</w:t>
      </w:r>
      <w:r w:rsidRPr="00F251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Tuition paid beyond the non-refundable deposit will be refunded.</w:t>
      </w:r>
    </w:p>
    <w:p w14:paraId="087C9501" w14:textId="77777777" w:rsidR="00777643" w:rsidRPr="00F25121" w:rsidRDefault="00777643" w:rsidP="00F2512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2512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15–29 days before the first session:</w:t>
      </w:r>
      <w:r w:rsidRPr="00F251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50% of tuition paid (excluding deposit) will be refunded.</w:t>
      </w:r>
    </w:p>
    <w:p w14:paraId="26FF4ED9" w14:textId="371643EF" w:rsidR="00777643" w:rsidRPr="00F25121" w:rsidRDefault="00777643" w:rsidP="00F2512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2512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14 days or fewer before the first session:</w:t>
      </w:r>
      <w:r w:rsidRPr="00F251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No tuition refund will be issued.</w:t>
      </w:r>
    </w:p>
    <w:p w14:paraId="2B8097C0" w14:textId="77777777" w:rsidR="00777643" w:rsidRPr="00777643" w:rsidRDefault="00777643" w:rsidP="00F2512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776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Withdrawal After Program Start</w:t>
      </w:r>
    </w:p>
    <w:p w14:paraId="7F4A6E13" w14:textId="77777777" w:rsidR="00777643" w:rsidRPr="00777643" w:rsidRDefault="00777643" w:rsidP="00F2512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Once instruction has begun, tuition is non-refundable.</w:t>
      </w:r>
    </w:p>
    <w:p w14:paraId="656DBA1F" w14:textId="77777777" w:rsidR="00777643" w:rsidRPr="00777643" w:rsidRDefault="00777643" w:rsidP="00F2512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Participants who discontinue participation after the first session are not eligible for partial refund due to the cohort-based and cumulative nature of the program.</w:t>
      </w:r>
    </w:p>
    <w:p w14:paraId="3D8A34C4" w14:textId="77777777" w:rsidR="00777643" w:rsidRPr="00777643" w:rsidRDefault="004E6235" w:rsidP="007776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6235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93587B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A17268E" w14:textId="77777777" w:rsidR="00777643" w:rsidRPr="00777643" w:rsidRDefault="00777643" w:rsidP="00F2512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776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Cohort Transfer Policy</w:t>
      </w:r>
    </w:p>
    <w:p w14:paraId="652F103E" w14:textId="77777777" w:rsidR="00777643" w:rsidRPr="00777643" w:rsidRDefault="00777643" w:rsidP="00F2512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Requests to transfer to a future cohort must be submitted in writing.</w:t>
      </w:r>
    </w:p>
    <w:p w14:paraId="598F01B3" w14:textId="77777777" w:rsidR="00777643" w:rsidRPr="00777643" w:rsidRDefault="00777643" w:rsidP="00F2512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Transfers are not guaranteed and may be granted only under documented extenuating circumstances at the discretion of program administration.</w:t>
      </w:r>
    </w:p>
    <w:p w14:paraId="5E410E6F" w14:textId="77777777" w:rsidR="00777643" w:rsidRPr="00777643" w:rsidRDefault="00777643" w:rsidP="00F2512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approved:</w:t>
      </w:r>
    </w:p>
    <w:p w14:paraId="00D3B370" w14:textId="77777777" w:rsidR="00777643" w:rsidRPr="00777643" w:rsidRDefault="00777643" w:rsidP="00F2512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original deposit remains applied.</w:t>
      </w:r>
    </w:p>
    <w:p w14:paraId="54976D82" w14:textId="77777777" w:rsidR="00777643" w:rsidRPr="00777643" w:rsidRDefault="00777643" w:rsidP="00F2512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$150 administrative transfer fee may apply.</w:t>
      </w:r>
    </w:p>
    <w:p w14:paraId="5050F94E" w14:textId="73784A58" w:rsidR="00777643" w:rsidRPr="00777643" w:rsidRDefault="00777643" w:rsidP="00777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Transfer must occur within 12 months of </w:t>
      </w:r>
      <w:r w:rsidR="00F251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original cohort date.</w:t>
      </w:r>
    </w:p>
    <w:p w14:paraId="3329B749" w14:textId="37F1A5C7" w:rsidR="00F25121" w:rsidRPr="00F25121" w:rsidRDefault="004E6235" w:rsidP="00F251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6235">
        <w:rPr>
          <w:rFonts w:ascii="Times New Roman" w:eastAsia="Times New Roman" w:hAnsi="Times New Roman" w:cs="Times New Roman"/>
          <w:noProof/>
          <w:kern w:val="0"/>
        </w:rPr>
        <w:pict w14:anchorId="6BF632C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90A2973" w14:textId="77777777" w:rsidR="00F25121" w:rsidRDefault="00F25121" w:rsidP="00F2512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37CADD09" w14:textId="62693459" w:rsidR="00777643" w:rsidRPr="00777643" w:rsidRDefault="00777643" w:rsidP="00F2512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776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Program Cancellation by Administration</w:t>
      </w:r>
    </w:p>
    <w:p w14:paraId="7C8E719D" w14:textId="77777777" w:rsidR="00777643" w:rsidRPr="00777643" w:rsidRDefault="00777643" w:rsidP="00F2512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Redemptive Childbirth℠ reserves the right to cancel or reschedule a cohort due to insufficient enrollment or unforeseen circumstances.</w:t>
      </w:r>
    </w:p>
    <w:p w14:paraId="7FA9A1F2" w14:textId="77777777" w:rsidR="00777643" w:rsidRPr="00777643" w:rsidRDefault="00777643" w:rsidP="00F2512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the event of administrative cancellation:</w:t>
      </w:r>
    </w:p>
    <w:p w14:paraId="29B6C251" w14:textId="77777777" w:rsidR="00777643" w:rsidRPr="00777643" w:rsidRDefault="00777643" w:rsidP="00F2512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tuition payments (including deposit) will be refunded in full, or</w:t>
      </w:r>
    </w:p>
    <w:p w14:paraId="63496B93" w14:textId="77777777" w:rsidR="00777643" w:rsidRDefault="00777643" w:rsidP="00F2512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Enrollment may be transferred to a future cohort at the participant’s request.</w:t>
      </w:r>
    </w:p>
    <w:p w14:paraId="79237F79" w14:textId="77777777" w:rsidR="00F25121" w:rsidRPr="00777643" w:rsidRDefault="00F25121" w:rsidP="00F2512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63DE53" w14:textId="77777777" w:rsidR="00777643" w:rsidRPr="00777643" w:rsidRDefault="00777643" w:rsidP="00F2512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776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Failure to Complete Payment</w:t>
      </w:r>
    </w:p>
    <w:p w14:paraId="2654D04C" w14:textId="77777777" w:rsidR="00777643" w:rsidRDefault="00777643" w:rsidP="00F2512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Participants who fail to remit full payment by the required deadline (14 days prior to program start) may forfeit enrollment and deposit.</w:t>
      </w:r>
    </w:p>
    <w:p w14:paraId="30EC42BF" w14:textId="77777777" w:rsidR="00F25121" w:rsidRPr="00777643" w:rsidRDefault="00F25121" w:rsidP="00F2512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1DC898D" w14:textId="77777777" w:rsidR="00777643" w:rsidRPr="00777643" w:rsidRDefault="00777643" w:rsidP="00F2512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776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Agreement</w:t>
      </w:r>
    </w:p>
    <w:p w14:paraId="3495D5CB" w14:textId="77777777" w:rsidR="00777643" w:rsidRPr="00777643" w:rsidRDefault="00777643" w:rsidP="00F2512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776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Submission of deposit and/or tuition payment constitutes agreement to this Refund &amp; Withdrawal Policy.</w:t>
      </w:r>
    </w:p>
    <w:p w14:paraId="7337920D" w14:textId="77777777" w:rsidR="00777643" w:rsidRPr="00777643" w:rsidRDefault="004E6235" w:rsidP="007776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6235">
        <w:rPr>
          <w:rFonts w:ascii="Times New Roman" w:eastAsia="Times New Roman" w:hAnsi="Times New Roman" w:cs="Times New Roman"/>
          <w:noProof/>
          <w:kern w:val="0"/>
        </w:rPr>
        <w:pict w14:anchorId="0E2B159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F363A48" w14:textId="77777777" w:rsidR="00476739" w:rsidRDefault="00476739"/>
    <w:p w14:paraId="3B306F59" w14:textId="77777777" w:rsidR="00F25121" w:rsidRDefault="00F25121"/>
    <w:p w14:paraId="5FE540DB" w14:textId="70318B50" w:rsidR="00F25121" w:rsidRDefault="00F25121" w:rsidP="008B1ECD">
      <w:pPr>
        <w:spacing w:after="0" w:line="240" w:lineRule="auto"/>
      </w:pPr>
      <w:r>
        <w:t>Board of Directors</w:t>
      </w:r>
    </w:p>
    <w:p w14:paraId="06F93D24" w14:textId="4272D5BB" w:rsidR="00F25121" w:rsidRDefault="008B1ECD" w:rsidP="008B1ECD">
      <w:pPr>
        <w:spacing w:after="0" w:line="240" w:lineRule="auto"/>
      </w:pPr>
      <w:r>
        <w:t>THE Nehemiah Birthing Project</w:t>
      </w:r>
    </w:p>
    <w:sectPr w:rsidR="00F2512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AC7C" w14:textId="77777777" w:rsidR="004E6235" w:rsidRDefault="004E6235" w:rsidP="00F25121">
      <w:pPr>
        <w:spacing w:after="0" w:line="240" w:lineRule="auto"/>
      </w:pPr>
      <w:r>
        <w:separator/>
      </w:r>
    </w:p>
  </w:endnote>
  <w:endnote w:type="continuationSeparator" w:id="0">
    <w:p w14:paraId="63A96715" w14:textId="77777777" w:rsidR="004E6235" w:rsidRDefault="004E6235" w:rsidP="00F2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78877654"/>
      <w:docPartObj>
        <w:docPartGallery w:val="Page Numbers (Bottom of Page)"/>
        <w:docPartUnique/>
      </w:docPartObj>
    </w:sdtPr>
    <w:sdtContent>
      <w:p w14:paraId="099A6535" w14:textId="6174D381" w:rsidR="00F25121" w:rsidRDefault="00F25121" w:rsidP="006843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94A7C97" w14:textId="77777777" w:rsidR="00F25121" w:rsidRDefault="00F25121" w:rsidP="00F25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37457984"/>
      <w:docPartObj>
        <w:docPartGallery w:val="Page Numbers (Bottom of Page)"/>
        <w:docPartUnique/>
      </w:docPartObj>
    </w:sdtPr>
    <w:sdtContent>
      <w:p w14:paraId="12592560" w14:textId="49BE36D7" w:rsidR="00F25121" w:rsidRDefault="00F25121" w:rsidP="006843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0A472B" w14:textId="77777777" w:rsidR="00F25121" w:rsidRDefault="00F25121" w:rsidP="00F251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B6E6" w14:textId="77777777" w:rsidR="004E6235" w:rsidRDefault="004E6235" w:rsidP="00F25121">
      <w:pPr>
        <w:spacing w:after="0" w:line="240" w:lineRule="auto"/>
      </w:pPr>
      <w:r>
        <w:separator/>
      </w:r>
    </w:p>
  </w:footnote>
  <w:footnote w:type="continuationSeparator" w:id="0">
    <w:p w14:paraId="7055DFBB" w14:textId="77777777" w:rsidR="004E6235" w:rsidRDefault="004E6235" w:rsidP="00F25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E77"/>
    <w:multiLevelType w:val="multilevel"/>
    <w:tmpl w:val="BF22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36F6D"/>
    <w:multiLevelType w:val="hybridMultilevel"/>
    <w:tmpl w:val="FC8080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92D4D1F"/>
    <w:multiLevelType w:val="multilevel"/>
    <w:tmpl w:val="D458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50C4C"/>
    <w:multiLevelType w:val="hybridMultilevel"/>
    <w:tmpl w:val="B8288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25E6F"/>
    <w:multiLevelType w:val="hybridMultilevel"/>
    <w:tmpl w:val="0EEC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789830">
    <w:abstractNumId w:val="3"/>
  </w:num>
  <w:num w:numId="2" w16cid:durableId="1436361303">
    <w:abstractNumId w:val="1"/>
  </w:num>
  <w:num w:numId="3" w16cid:durableId="1552840649">
    <w:abstractNumId w:val="0"/>
  </w:num>
  <w:num w:numId="4" w16cid:durableId="2040202195">
    <w:abstractNumId w:val="2"/>
  </w:num>
  <w:num w:numId="5" w16cid:durableId="1727483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43"/>
    <w:rsid w:val="001B0B88"/>
    <w:rsid w:val="00352CA7"/>
    <w:rsid w:val="003E017B"/>
    <w:rsid w:val="0047508B"/>
    <w:rsid w:val="00476739"/>
    <w:rsid w:val="004E6235"/>
    <w:rsid w:val="00583F75"/>
    <w:rsid w:val="006C4861"/>
    <w:rsid w:val="00777643"/>
    <w:rsid w:val="00865586"/>
    <w:rsid w:val="008B1ECD"/>
    <w:rsid w:val="008D74A3"/>
    <w:rsid w:val="00B65F64"/>
    <w:rsid w:val="00BA1E2F"/>
    <w:rsid w:val="00BE1AD8"/>
    <w:rsid w:val="00BE7B65"/>
    <w:rsid w:val="00C14286"/>
    <w:rsid w:val="00D54C2A"/>
    <w:rsid w:val="00D64084"/>
    <w:rsid w:val="00EA5A01"/>
    <w:rsid w:val="00F2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9614"/>
  <w15:chartTrackingRefBased/>
  <w15:docId w15:val="{7A372291-D9F5-F841-9220-4DA2279F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643"/>
  </w:style>
  <w:style w:type="paragraph" w:styleId="Heading1">
    <w:name w:val="heading 1"/>
    <w:basedOn w:val="Normal"/>
    <w:next w:val="Normal"/>
    <w:link w:val="Heading1Char"/>
    <w:uiPriority w:val="9"/>
    <w:qFormat/>
    <w:rsid w:val="0077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7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6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64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764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777643"/>
    <w:rPr>
      <w:i/>
      <w:iCs/>
    </w:rPr>
  </w:style>
  <w:style w:type="character" w:styleId="Strong">
    <w:name w:val="Strong"/>
    <w:basedOn w:val="DefaultParagraphFont"/>
    <w:uiPriority w:val="22"/>
    <w:qFormat/>
    <w:rsid w:val="0077764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25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121"/>
  </w:style>
  <w:style w:type="character" w:styleId="PageNumber">
    <w:name w:val="page number"/>
    <w:basedOn w:val="DefaultParagraphFont"/>
    <w:uiPriority w:val="99"/>
    <w:semiHidden/>
    <w:unhideWhenUsed/>
    <w:rsid w:val="00F2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316</Words>
  <Characters>2038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Nehemiah Birthing Project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Washington-36764504</dc:creator>
  <cp:keywords/>
  <dc:description/>
  <cp:lastModifiedBy>Cheryl Washington-36764504</cp:lastModifiedBy>
  <cp:revision>1</cp:revision>
  <dcterms:created xsi:type="dcterms:W3CDTF">2026-02-25T23:40:00Z</dcterms:created>
  <dcterms:modified xsi:type="dcterms:W3CDTF">2026-02-26T05:33:00Z</dcterms:modified>
</cp:coreProperties>
</file>